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37" w:rsidRDefault="001A0724">
      <w:pPr>
        <w:jc w:val="center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贯通式</w:t>
      </w:r>
      <w:r w:rsidR="00813147"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实践</w:t>
      </w:r>
      <w:r w:rsidR="00DA655D"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课题</w:t>
      </w:r>
      <w:r w:rsidR="009315BC"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学生报名</w:t>
      </w:r>
      <w:r w:rsidR="00DA655D"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通知</w:t>
      </w:r>
    </w:p>
    <w:p w:rsidR="008E3244" w:rsidRPr="00EF643B" w:rsidRDefault="008E3244" w:rsidP="00EF643B">
      <w:pPr>
        <w:widowControl/>
        <w:spacing w:line="56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EF643B">
        <w:rPr>
          <w:rFonts w:ascii="仿宋_GB2312" w:eastAsia="仿宋_GB2312" w:hAnsi="仿宋" w:cs="Times New Roman" w:hint="eastAsia"/>
          <w:sz w:val="32"/>
          <w:szCs w:val="32"/>
        </w:rPr>
        <w:t>各学院：</w:t>
      </w:r>
    </w:p>
    <w:p w:rsidR="006146D9" w:rsidRDefault="008E3244" w:rsidP="00EF643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b/>
          <w:sz w:val="32"/>
          <w:szCs w:val="32"/>
        </w:rPr>
      </w:pPr>
      <w:r w:rsidRPr="00EF643B">
        <w:rPr>
          <w:rFonts w:ascii="仿宋_GB2312" w:eastAsia="仿宋_GB2312" w:hAnsi="仿宋" w:cs="Times New Roman" w:hint="eastAsia"/>
          <w:sz w:val="32"/>
          <w:szCs w:val="32"/>
        </w:rPr>
        <w:t>近期，学校</w:t>
      </w:r>
      <w:r w:rsidR="001A0724" w:rsidRPr="00EF643B">
        <w:rPr>
          <w:rFonts w:ascii="仿宋_GB2312" w:eastAsia="仿宋_GB2312" w:hAnsi="仿宋" w:cs="Times New Roman" w:hint="eastAsia"/>
          <w:sz w:val="32"/>
          <w:szCs w:val="32"/>
        </w:rPr>
        <w:t>积极搭建交叉融合的学习和研究平台，</w:t>
      </w:r>
      <w:r w:rsidRPr="00EF643B">
        <w:rPr>
          <w:rFonts w:ascii="仿宋_GB2312" w:eastAsia="仿宋_GB2312" w:hAnsi="仿宋" w:cs="Times New Roman" w:hint="eastAsia"/>
          <w:sz w:val="32"/>
          <w:szCs w:val="32"/>
        </w:rPr>
        <w:t>暑假前已上线贯通式案例先导课。</w:t>
      </w:r>
      <w:r w:rsidRPr="00420A97">
        <w:rPr>
          <w:rFonts w:ascii="仿宋_GB2312" w:eastAsia="仿宋_GB2312" w:hAnsi="仿宋" w:cs="Times New Roman" w:hint="eastAsia"/>
          <w:b/>
          <w:sz w:val="32"/>
          <w:szCs w:val="32"/>
        </w:rPr>
        <w:t>现学校启动</w:t>
      </w:r>
      <w:r w:rsidR="001A0724" w:rsidRPr="00420A97">
        <w:rPr>
          <w:rFonts w:ascii="仿宋_GB2312" w:eastAsia="仿宋_GB2312" w:hAnsi="仿宋" w:cs="Times New Roman" w:hint="eastAsia"/>
          <w:b/>
          <w:sz w:val="32"/>
          <w:szCs w:val="32"/>
        </w:rPr>
        <w:t>贯通式</w:t>
      </w:r>
      <w:r w:rsidR="00813147" w:rsidRPr="00420A97">
        <w:rPr>
          <w:rFonts w:ascii="仿宋_GB2312" w:eastAsia="仿宋_GB2312" w:hAnsi="仿宋" w:cs="Times New Roman" w:hint="eastAsia"/>
          <w:b/>
          <w:sz w:val="32"/>
          <w:szCs w:val="32"/>
        </w:rPr>
        <w:t>实践</w:t>
      </w:r>
      <w:r w:rsidRPr="00420A97">
        <w:rPr>
          <w:rFonts w:ascii="仿宋_GB2312" w:eastAsia="仿宋_GB2312" w:hAnsi="仿宋" w:cs="Times New Roman" w:hint="eastAsia"/>
          <w:b/>
          <w:sz w:val="32"/>
          <w:szCs w:val="32"/>
        </w:rPr>
        <w:t>课题，</w:t>
      </w:r>
      <w:r w:rsidR="006146D9">
        <w:rPr>
          <w:rFonts w:ascii="仿宋_GB2312" w:eastAsia="仿宋_GB2312" w:hAnsi="仿宋" w:cs="Times New Roman" w:hint="eastAsia"/>
          <w:b/>
          <w:sz w:val="32"/>
          <w:szCs w:val="32"/>
        </w:rPr>
        <w:t>请有兴趣的学生积极报名！</w:t>
      </w:r>
    </w:p>
    <w:p w:rsidR="00813147" w:rsidRPr="008613C3" w:rsidRDefault="00813147" w:rsidP="00EF643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b/>
          <w:sz w:val="32"/>
          <w:szCs w:val="32"/>
        </w:rPr>
      </w:pPr>
      <w:r w:rsidRPr="00EF643B">
        <w:rPr>
          <w:rFonts w:ascii="仿宋_GB2312" w:eastAsia="仿宋_GB2312" w:hAnsi="仿宋" w:cs="Times New Roman" w:hint="eastAsia"/>
          <w:sz w:val="32"/>
          <w:szCs w:val="32"/>
        </w:rPr>
        <w:t>贯通式实践课题以学年为周期，主要侧重于大二、大三年级学生，通常1</w:t>
      </w:r>
      <w:r w:rsidRPr="00EF643B">
        <w:rPr>
          <w:rFonts w:ascii="仿宋_GB2312" w:eastAsia="仿宋_GB2312" w:hAnsi="仿宋" w:cs="Times New Roman"/>
          <w:sz w:val="32"/>
          <w:szCs w:val="32"/>
        </w:rPr>
        <w:t>0</w:t>
      </w:r>
      <w:r w:rsidRPr="00EF643B">
        <w:rPr>
          <w:rFonts w:ascii="仿宋_GB2312" w:eastAsia="仿宋_GB2312" w:hAnsi="仿宋" w:cs="Times New Roman" w:hint="eastAsia"/>
          <w:sz w:val="32"/>
          <w:szCs w:val="32"/>
        </w:rPr>
        <w:t>月启动、5月结束。</w:t>
      </w:r>
      <w:r w:rsidR="008E3835">
        <w:rPr>
          <w:rFonts w:ascii="仿宋_GB2312" w:eastAsia="仿宋_GB2312" w:hAnsi="仿宋" w:cs="Times New Roman" w:hint="eastAsia"/>
          <w:sz w:val="32"/>
          <w:szCs w:val="32"/>
        </w:rPr>
        <w:t>经过</w:t>
      </w:r>
      <w:r w:rsidRPr="00EF643B">
        <w:rPr>
          <w:rFonts w:ascii="仿宋_GB2312" w:eastAsia="仿宋_GB2312" w:hAnsi="仿宋" w:cs="Times New Roman" w:hint="eastAsia"/>
          <w:sz w:val="32"/>
          <w:szCs w:val="32"/>
        </w:rPr>
        <w:t>教师课题申报</w:t>
      </w:r>
      <w:r w:rsidR="008E3835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EF643B">
        <w:rPr>
          <w:rFonts w:ascii="仿宋_GB2312" w:eastAsia="仿宋_GB2312" w:hAnsi="仿宋" w:cs="Times New Roman" w:hint="eastAsia"/>
          <w:sz w:val="32"/>
          <w:szCs w:val="32"/>
        </w:rPr>
        <w:t>学生与导师双向选择后，学生可加入导师的</w:t>
      </w:r>
      <w:r w:rsidR="008E3835">
        <w:rPr>
          <w:rFonts w:ascii="仿宋_GB2312" w:eastAsia="仿宋_GB2312" w:hAnsi="仿宋" w:cs="Times New Roman" w:hint="eastAsia"/>
          <w:sz w:val="32"/>
          <w:szCs w:val="32"/>
        </w:rPr>
        <w:t>贯通课题</w:t>
      </w:r>
      <w:r w:rsidRPr="00EF643B">
        <w:rPr>
          <w:rFonts w:ascii="仿宋_GB2312" w:eastAsia="仿宋_GB2312" w:hAnsi="仿宋" w:cs="Times New Roman" w:hint="eastAsia"/>
          <w:sz w:val="32"/>
          <w:szCs w:val="32"/>
        </w:rPr>
        <w:t>项目组。教师依据课题需要，设置线上指导、线下见面等各个环节，并要求学生在线提交报告和相关记录。</w:t>
      </w:r>
      <w:r w:rsidR="00EF643B" w:rsidRPr="00EF643B">
        <w:rPr>
          <w:rFonts w:ascii="仿宋_GB2312" w:eastAsia="仿宋_GB2312" w:hAnsi="仿宋" w:cs="Times New Roman" w:hint="eastAsia"/>
          <w:sz w:val="32"/>
          <w:szCs w:val="32"/>
        </w:rPr>
        <w:t>学生参与导师课题组的相关工作、完成课题要求，由导师决定学生是否通过。</w:t>
      </w:r>
      <w:r w:rsidR="00EF643B" w:rsidRPr="008613C3">
        <w:rPr>
          <w:rFonts w:ascii="仿宋_GB2312" w:eastAsia="仿宋_GB2312" w:hAnsi="仿宋" w:cs="Times New Roman" w:hint="eastAsia"/>
          <w:b/>
          <w:sz w:val="32"/>
          <w:szCs w:val="32"/>
        </w:rPr>
        <w:t>通过可获得1个创新类（选修）实践学分</w:t>
      </w:r>
      <w:r w:rsidR="005B0FE7" w:rsidRPr="008613C3">
        <w:rPr>
          <w:rFonts w:ascii="仿宋_GB2312" w:eastAsia="仿宋_GB2312" w:hAnsi="仿宋" w:cs="Times New Roman" w:hint="eastAsia"/>
          <w:b/>
          <w:sz w:val="32"/>
          <w:szCs w:val="32"/>
        </w:rPr>
        <w:t>；</w:t>
      </w:r>
      <w:r w:rsidR="00EF643B" w:rsidRPr="008613C3">
        <w:rPr>
          <w:rFonts w:ascii="仿宋_GB2312" w:eastAsia="仿宋_GB2312" w:hAnsi="仿宋" w:cs="Times New Roman" w:hint="eastAsia"/>
          <w:b/>
          <w:sz w:val="32"/>
          <w:szCs w:val="32"/>
        </w:rPr>
        <w:t>如重复完成不可累加计算学分。</w:t>
      </w:r>
    </w:p>
    <w:p w:rsidR="00EF643B" w:rsidRPr="00EF643B" w:rsidRDefault="00813147" w:rsidP="00EF643B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 w:cs="Times New Roman"/>
          <w:sz w:val="32"/>
          <w:szCs w:val="32"/>
        </w:rPr>
      </w:pPr>
      <w:r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此次学校首次启动</w:t>
      </w:r>
      <w:r w:rsidR="001A0724"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贯通式</w:t>
      </w:r>
      <w:r w:rsidR="008E3244"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实践</w:t>
      </w:r>
      <w:r w:rsidR="001A0724"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课题</w:t>
      </w:r>
      <w:r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申报，课题周期设定</w:t>
      </w:r>
      <w:r w:rsidR="00EF643B"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适度延迟</w:t>
      </w:r>
      <w:r w:rsidR="005B0FE7"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为</w:t>
      </w:r>
      <w:r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2</w:t>
      </w:r>
      <w:r w:rsidRPr="008613C3">
        <w:rPr>
          <w:rFonts w:ascii="仿宋_GB2312" w:eastAsia="仿宋_GB2312" w:hAnsi="仿宋" w:cs="Times New Roman"/>
          <w:b/>
          <w:color w:val="FF0000"/>
          <w:sz w:val="32"/>
          <w:szCs w:val="32"/>
        </w:rPr>
        <w:t>02</w:t>
      </w:r>
      <w:r w:rsidR="006146D9" w:rsidRPr="008613C3">
        <w:rPr>
          <w:rFonts w:ascii="仿宋_GB2312" w:eastAsia="仿宋_GB2312" w:hAnsi="仿宋" w:cs="Times New Roman"/>
          <w:b/>
          <w:color w:val="FF0000"/>
          <w:sz w:val="32"/>
          <w:szCs w:val="32"/>
        </w:rPr>
        <w:t>4</w:t>
      </w:r>
      <w:r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年1月-</w:t>
      </w:r>
      <w:r w:rsidRPr="008613C3">
        <w:rPr>
          <w:rFonts w:ascii="仿宋_GB2312" w:eastAsia="仿宋_GB2312" w:hAnsi="仿宋" w:cs="Times New Roman"/>
          <w:b/>
          <w:color w:val="FF0000"/>
          <w:sz w:val="32"/>
          <w:szCs w:val="32"/>
        </w:rPr>
        <w:t>2024</w:t>
      </w:r>
      <w:r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年</w:t>
      </w:r>
      <w:r w:rsidR="006146D9" w:rsidRPr="008613C3">
        <w:rPr>
          <w:rFonts w:ascii="仿宋_GB2312" w:eastAsia="仿宋_GB2312" w:hAnsi="仿宋" w:cs="Times New Roman"/>
          <w:b/>
          <w:color w:val="FF0000"/>
          <w:sz w:val="32"/>
          <w:szCs w:val="32"/>
        </w:rPr>
        <w:t>7</w:t>
      </w:r>
      <w:r w:rsidR="00EF643B"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月</w:t>
      </w:r>
      <w:r w:rsidR="006146D9"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（1月</w:t>
      </w:r>
      <w:r w:rsidR="00876CF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中旬</w:t>
      </w:r>
      <w:r w:rsidR="006146D9"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学生完成双选、7月中旬师生互评完成、全部工作结束）</w:t>
      </w:r>
      <w:r w:rsidR="00EF643B"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。</w:t>
      </w:r>
      <w:r w:rsidR="00EF643B" w:rsidRPr="00EF643B">
        <w:rPr>
          <w:rFonts w:ascii="仿宋_GB2312" w:eastAsia="仿宋_GB2312" w:hAnsi="仿宋" w:cs="Times New Roman" w:hint="eastAsia"/>
          <w:sz w:val="32"/>
          <w:szCs w:val="32"/>
        </w:rPr>
        <w:t>具体流程如下：</w:t>
      </w:r>
    </w:p>
    <w:p w:rsidR="006146D9" w:rsidRPr="008613C3" w:rsidRDefault="00EF643B" w:rsidP="00EF643B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 w:cs="Times New Roman"/>
          <w:b/>
          <w:color w:val="FF0000"/>
          <w:sz w:val="32"/>
          <w:szCs w:val="32"/>
        </w:rPr>
      </w:pPr>
      <w:r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（1）</w:t>
      </w:r>
      <w:r w:rsidR="006146D9"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1月</w:t>
      </w:r>
      <w:r w:rsidR="006146D9" w:rsidRPr="008613C3">
        <w:rPr>
          <w:rFonts w:ascii="仿宋_GB2312" w:eastAsia="仿宋_GB2312" w:hAnsi="仿宋" w:cs="Times New Roman"/>
          <w:b/>
          <w:color w:val="FF0000"/>
          <w:sz w:val="32"/>
          <w:szCs w:val="32"/>
        </w:rPr>
        <w:t>8</w:t>
      </w:r>
      <w:r w:rsidR="006146D9"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日-</w:t>
      </w:r>
      <w:r w:rsidR="006146D9" w:rsidRPr="008613C3">
        <w:rPr>
          <w:rFonts w:ascii="仿宋_GB2312" w:eastAsia="仿宋_GB2312" w:hAnsi="仿宋" w:cs="Times New Roman"/>
          <w:b/>
          <w:color w:val="FF0000"/>
          <w:sz w:val="32"/>
          <w:szCs w:val="32"/>
        </w:rPr>
        <w:t>1</w:t>
      </w:r>
      <w:r w:rsidR="006146D9"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月</w:t>
      </w:r>
      <w:r w:rsidR="006146D9" w:rsidRPr="008613C3">
        <w:rPr>
          <w:rFonts w:ascii="仿宋_GB2312" w:eastAsia="仿宋_GB2312" w:hAnsi="仿宋" w:cs="Times New Roman"/>
          <w:b/>
          <w:color w:val="FF0000"/>
          <w:sz w:val="32"/>
          <w:szCs w:val="32"/>
        </w:rPr>
        <w:t>17</w:t>
      </w:r>
      <w:r w:rsidR="006146D9"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日，学院组织学生申报，同时老师进行报名筛选，建立双选关系。具体操作请依据操作手册，登录多层次信息化学习平台</w:t>
      </w:r>
      <w:r w:rsidR="008613C3"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进行</w:t>
      </w:r>
      <w:r w:rsidR="006146D9" w:rsidRPr="008613C3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。</w:t>
      </w:r>
    </w:p>
    <w:p w:rsidR="006146D9" w:rsidRPr="00822218" w:rsidRDefault="006146D9" w:rsidP="00EF643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（2）</w:t>
      </w:r>
      <w:r w:rsidR="00951F5D">
        <w:rPr>
          <w:rFonts w:ascii="仿宋_GB2312" w:eastAsia="仿宋_GB2312" w:hAnsi="仿宋" w:cs="Times New Roman" w:hint="eastAsia"/>
          <w:sz w:val="32"/>
          <w:szCs w:val="32"/>
        </w:rPr>
        <w:t>1月2</w:t>
      </w:r>
      <w:r w:rsidR="00951F5D">
        <w:rPr>
          <w:rFonts w:ascii="仿宋_GB2312" w:eastAsia="仿宋_GB2312" w:hAnsi="仿宋" w:cs="Times New Roman"/>
          <w:sz w:val="32"/>
          <w:szCs w:val="32"/>
        </w:rPr>
        <w:t>0</w:t>
      </w:r>
      <w:r w:rsidR="00951F5D">
        <w:rPr>
          <w:rFonts w:ascii="仿宋_GB2312" w:eastAsia="仿宋_GB2312" w:hAnsi="仿宋" w:cs="Times New Roman" w:hint="eastAsia"/>
          <w:sz w:val="32"/>
          <w:szCs w:val="32"/>
        </w:rPr>
        <w:t>日后，双选关系确立，</w:t>
      </w:r>
      <w:r>
        <w:rPr>
          <w:rFonts w:ascii="仿宋_GB2312" w:eastAsia="仿宋_GB2312" w:hAnsi="仿宋" w:cs="Times New Roman" w:hint="eastAsia"/>
          <w:sz w:val="32"/>
          <w:szCs w:val="32"/>
        </w:rPr>
        <w:t>学生在课题负责教师的指导下学习。按课题</w:t>
      </w:r>
      <w:r w:rsidRPr="006146D9">
        <w:rPr>
          <w:rFonts w:ascii="仿宋_GB2312" w:eastAsia="仿宋_GB2312" w:hAnsi="仿宋" w:cs="Times New Roman" w:hint="eastAsia"/>
          <w:sz w:val="32"/>
          <w:szCs w:val="32"/>
        </w:rPr>
        <w:t>教师</w:t>
      </w:r>
      <w:r>
        <w:rPr>
          <w:rFonts w:ascii="仿宋_GB2312" w:eastAsia="仿宋_GB2312" w:hAnsi="仿宋" w:cs="Times New Roman" w:hint="eastAsia"/>
          <w:sz w:val="32"/>
          <w:szCs w:val="32"/>
        </w:rPr>
        <w:t>要求，提交指导记录</w:t>
      </w:r>
      <w:r w:rsidRPr="006146D9">
        <w:rPr>
          <w:rFonts w:ascii="仿宋_GB2312" w:eastAsia="仿宋_GB2312" w:hAnsi="仿宋" w:cs="Times New Roman" w:hint="eastAsia"/>
          <w:sz w:val="32"/>
          <w:szCs w:val="32"/>
        </w:rPr>
        <w:t>至少8次</w:t>
      </w:r>
      <w:r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6146D9">
        <w:rPr>
          <w:rFonts w:ascii="仿宋_GB2312" w:eastAsia="仿宋_GB2312" w:hAnsi="仿宋" w:cs="Times New Roman" w:hint="eastAsia"/>
          <w:sz w:val="32"/>
          <w:szCs w:val="32"/>
        </w:rPr>
        <w:t>报告至少3份。</w:t>
      </w:r>
      <w:r w:rsidRPr="00822218">
        <w:rPr>
          <w:rFonts w:ascii="仿宋_GB2312" w:eastAsia="仿宋_GB2312" w:hAnsi="仿宋" w:cs="Times New Roman" w:hint="eastAsia"/>
          <w:b/>
          <w:sz w:val="32"/>
          <w:szCs w:val="32"/>
        </w:rPr>
        <w:t>报告与记录提交依托多层次信息化学</w:t>
      </w:r>
      <w:r w:rsidRPr="00822218">
        <w:rPr>
          <w:rFonts w:ascii="仿宋_GB2312" w:eastAsia="仿宋_GB2312" w:hAnsi="仿宋" w:cs="Times New Roman" w:hint="eastAsia"/>
          <w:b/>
          <w:sz w:val="32"/>
          <w:szCs w:val="32"/>
        </w:rPr>
        <w:lastRenderedPageBreak/>
        <w:t>习平台</w:t>
      </w:r>
      <w:r w:rsidR="007648DD" w:rsidRPr="00822218">
        <w:rPr>
          <w:rFonts w:ascii="仿宋_GB2312" w:eastAsia="仿宋_GB2312" w:hAnsi="仿宋" w:cs="Times New Roman" w:hint="eastAsia"/>
          <w:b/>
          <w:sz w:val="32"/>
          <w:szCs w:val="32"/>
        </w:rPr>
        <w:t>进行</w:t>
      </w:r>
      <w:r w:rsidR="00822218" w:rsidRPr="00822218">
        <w:rPr>
          <w:rFonts w:ascii="仿宋_GB2312" w:eastAsia="仿宋_GB2312" w:hAnsi="仿宋" w:cs="Times New Roman" w:hint="eastAsia"/>
          <w:b/>
          <w:sz w:val="32"/>
          <w:szCs w:val="32"/>
        </w:rPr>
        <w:t>，具体报告内容要求</w:t>
      </w:r>
      <w:r w:rsidR="00876CF3">
        <w:rPr>
          <w:rFonts w:ascii="仿宋_GB2312" w:eastAsia="仿宋_GB2312" w:hAnsi="仿宋" w:cs="Times New Roman" w:hint="eastAsia"/>
          <w:b/>
          <w:sz w:val="32"/>
          <w:szCs w:val="32"/>
        </w:rPr>
        <w:t>及</w:t>
      </w:r>
      <w:r w:rsidR="00822218" w:rsidRPr="00822218">
        <w:rPr>
          <w:rFonts w:ascii="仿宋_GB2312" w:eastAsia="仿宋_GB2312" w:hAnsi="仿宋" w:cs="Times New Roman" w:hint="eastAsia"/>
          <w:b/>
          <w:sz w:val="32"/>
          <w:szCs w:val="32"/>
        </w:rPr>
        <w:t>通过与否由课题负责老师把握</w:t>
      </w:r>
      <w:r w:rsidR="007648DD" w:rsidRPr="00822218">
        <w:rPr>
          <w:rFonts w:ascii="仿宋_GB2312" w:eastAsia="仿宋_GB2312" w:hAnsi="仿宋" w:cs="Times New Roman" w:hint="eastAsia"/>
          <w:b/>
          <w:sz w:val="32"/>
          <w:szCs w:val="32"/>
        </w:rPr>
        <w:t>。</w:t>
      </w:r>
    </w:p>
    <w:p w:rsidR="007648DD" w:rsidRPr="007648DD" w:rsidRDefault="007648DD" w:rsidP="00EF643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（3）课题完成后，师生在平台完成互评。</w:t>
      </w:r>
      <w:r w:rsidRPr="007648DD">
        <w:rPr>
          <w:rFonts w:ascii="仿宋_GB2312" w:eastAsia="仿宋_GB2312" w:hAnsi="仿宋" w:cs="Times New Roman" w:hint="eastAsia"/>
          <w:b/>
          <w:sz w:val="32"/>
          <w:szCs w:val="32"/>
        </w:rPr>
        <w:t>学分无需学生申请认定，师生互评后</w:t>
      </w:r>
      <w:r w:rsidR="00822218">
        <w:rPr>
          <w:rFonts w:ascii="仿宋_GB2312" w:eastAsia="仿宋_GB2312" w:hAnsi="仿宋" w:cs="Times New Roman" w:hint="eastAsia"/>
          <w:b/>
          <w:sz w:val="32"/>
          <w:szCs w:val="32"/>
        </w:rPr>
        <w:t>、课题完成</w:t>
      </w:r>
      <w:r w:rsidRPr="007648DD">
        <w:rPr>
          <w:rFonts w:ascii="仿宋_GB2312" w:eastAsia="仿宋_GB2312" w:hAnsi="仿宋" w:cs="Times New Roman" w:hint="eastAsia"/>
          <w:b/>
          <w:sz w:val="32"/>
          <w:szCs w:val="32"/>
        </w:rPr>
        <w:t>，学校会导出通过学生名单、统一处理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>。</w:t>
      </w:r>
    </w:p>
    <w:p w:rsidR="008E3835" w:rsidRDefault="008E3835" w:rsidP="005B0FE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8613C3" w:rsidRPr="007648DD" w:rsidRDefault="007648DD" w:rsidP="005B0FE7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 w:cs="Times New Roman"/>
          <w:b/>
          <w:sz w:val="32"/>
          <w:szCs w:val="32"/>
        </w:rPr>
      </w:pPr>
      <w:r w:rsidRPr="007648DD">
        <w:rPr>
          <w:rFonts w:ascii="仿宋_GB2312" w:eastAsia="仿宋_GB2312" w:hAnsi="仿宋" w:cs="Times New Roman" w:hint="eastAsia"/>
          <w:b/>
          <w:sz w:val="32"/>
          <w:szCs w:val="32"/>
        </w:rPr>
        <w:t>注意事项：</w:t>
      </w:r>
    </w:p>
    <w:p w:rsidR="007648DD" w:rsidRPr="007648DD" w:rsidRDefault="007648DD" w:rsidP="005B0FE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b/>
          <w:color w:val="FF0000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（1）</w:t>
      </w:r>
      <w:r w:rsidRPr="007648DD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课题主要面向大二、大三学生，可以跨学院、跨专业选择；</w:t>
      </w:r>
      <w:r>
        <w:rPr>
          <w:rFonts w:ascii="仿宋_GB2312" w:eastAsia="仿宋_GB2312" w:hAnsi="仿宋" w:cs="Times New Roman" w:hint="eastAsia"/>
          <w:sz w:val="32"/>
          <w:szCs w:val="32"/>
        </w:rPr>
        <w:t>大一学生如有兴趣也可申报；</w:t>
      </w:r>
      <w:r w:rsidRPr="007648DD">
        <w:rPr>
          <w:rFonts w:ascii="仿宋_GB2312" w:eastAsia="仿宋_GB2312" w:hAnsi="仿宋" w:cs="Times New Roman" w:hint="eastAsia"/>
          <w:color w:val="FF0000"/>
          <w:sz w:val="32"/>
          <w:szCs w:val="32"/>
        </w:rPr>
        <w:t>最终报名后是否入选，由指导教师决定。</w:t>
      </w:r>
      <w:r w:rsidRPr="007648DD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友情提示：课题完成时间已到6、7月份，大四学生</w:t>
      </w:r>
      <w:r w:rsidR="00D923B9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将</w:t>
      </w:r>
      <w:r w:rsidRPr="007648DD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无法及时获得相关学分，请谨慎选择。</w:t>
      </w:r>
    </w:p>
    <w:p w:rsidR="008613C3" w:rsidRDefault="007648DD" w:rsidP="005B0FE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（2）</w:t>
      </w:r>
      <w:r w:rsidRPr="00822218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学生如对课题学术要求、</w:t>
      </w:r>
      <w:r w:rsidR="003F26BC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课题负责老师情况、课题</w:t>
      </w:r>
      <w:r w:rsidRPr="00822218">
        <w:rPr>
          <w:rFonts w:ascii="仿宋_GB2312" w:eastAsia="仿宋_GB2312" w:hAnsi="仿宋" w:cs="Times New Roman" w:hint="eastAsia"/>
          <w:b/>
          <w:color w:val="FF0000"/>
          <w:sz w:val="32"/>
          <w:szCs w:val="32"/>
        </w:rPr>
        <w:t>开展细节等有疑问，可与课题开设学院联络。</w:t>
      </w:r>
      <w:r>
        <w:rPr>
          <w:rFonts w:ascii="仿宋_GB2312" w:eastAsia="仿宋_GB2312" w:hAnsi="仿宋" w:cs="Times New Roman" w:hint="eastAsia"/>
          <w:sz w:val="32"/>
          <w:szCs w:val="32"/>
        </w:rPr>
        <w:t>贯通式实践课题学院管理员联系信息如下表：</w:t>
      </w:r>
    </w:p>
    <w:tbl>
      <w:tblPr>
        <w:tblW w:w="71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126"/>
        <w:gridCol w:w="3459"/>
      </w:tblGrid>
      <w:tr w:rsidR="00822218" w:rsidRPr="00822218" w:rsidTr="00822218">
        <w:trPr>
          <w:trHeight w:val="324"/>
          <w:jc w:val="right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ind w:firstLineChars="200" w:firstLine="44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221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221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3459" w:type="dxa"/>
            <w:shd w:val="clear" w:color="auto" w:fill="auto"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82221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  <w:szCs w:val="22"/>
              </w:rPr>
              <w:t>课题咨询联络</w:t>
            </w:r>
          </w:p>
        </w:tc>
      </w:tr>
      <w:tr w:rsidR="00822218" w:rsidRPr="00822218" w:rsidTr="00822218">
        <w:trPr>
          <w:trHeight w:val="300"/>
          <w:jc w:val="right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ind w:firstLineChars="100" w:firstLine="22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221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仇老师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3459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64253077</w:t>
            </w:r>
          </w:p>
        </w:tc>
      </w:tr>
      <w:tr w:rsidR="00822218" w:rsidRPr="00822218" w:rsidTr="00822218">
        <w:trPr>
          <w:trHeight w:val="300"/>
          <w:jc w:val="right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ind w:firstLineChars="100" w:firstLine="22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221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宋老师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化学与分子工程学院</w:t>
            </w:r>
          </w:p>
        </w:tc>
        <w:tc>
          <w:tcPr>
            <w:tcW w:w="3459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64252391</w:t>
            </w:r>
          </w:p>
        </w:tc>
      </w:tr>
      <w:tr w:rsidR="00822218" w:rsidRPr="00822218" w:rsidTr="00822218">
        <w:trPr>
          <w:trHeight w:val="300"/>
          <w:jc w:val="right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ind w:firstLineChars="100" w:firstLine="22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221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张老师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生物工程学院</w:t>
            </w:r>
          </w:p>
        </w:tc>
        <w:tc>
          <w:tcPr>
            <w:tcW w:w="3459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33612359</w:t>
            </w:r>
          </w:p>
        </w:tc>
      </w:tr>
      <w:tr w:rsidR="00822218" w:rsidRPr="00822218" w:rsidTr="00822218">
        <w:trPr>
          <w:trHeight w:val="300"/>
          <w:jc w:val="right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ind w:firstLineChars="100" w:firstLine="22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221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姚老师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3459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33612063</w:t>
            </w:r>
          </w:p>
        </w:tc>
      </w:tr>
      <w:tr w:rsidR="00822218" w:rsidRPr="00822218" w:rsidTr="00822218">
        <w:trPr>
          <w:trHeight w:val="300"/>
          <w:jc w:val="right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ind w:firstLineChars="100" w:firstLine="22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221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佘老师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3459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64253362</w:t>
            </w:r>
          </w:p>
        </w:tc>
      </w:tr>
      <w:tr w:rsidR="00822218" w:rsidRPr="00822218" w:rsidTr="00822218">
        <w:trPr>
          <w:trHeight w:val="300"/>
          <w:jc w:val="right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ind w:firstLineChars="100" w:firstLine="22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221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吴老师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3459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64252246</w:t>
            </w:r>
          </w:p>
        </w:tc>
      </w:tr>
      <w:tr w:rsidR="00822218" w:rsidRPr="00822218" w:rsidTr="00822218">
        <w:trPr>
          <w:trHeight w:val="300"/>
          <w:jc w:val="right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ind w:firstLineChars="100" w:firstLine="22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221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张老师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3459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64253320</w:t>
            </w:r>
          </w:p>
        </w:tc>
      </w:tr>
      <w:tr w:rsidR="00822218" w:rsidRPr="00822218" w:rsidTr="00822218">
        <w:trPr>
          <w:trHeight w:val="300"/>
          <w:jc w:val="right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ind w:firstLineChars="100" w:firstLine="22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221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梁老师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3459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64253363</w:t>
            </w:r>
          </w:p>
        </w:tc>
      </w:tr>
      <w:tr w:rsidR="00822218" w:rsidRPr="00822218" w:rsidTr="00822218">
        <w:trPr>
          <w:trHeight w:val="300"/>
          <w:jc w:val="right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ind w:firstLineChars="100" w:firstLine="22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221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王老师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3459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sqwang@ecust.edu.cn</w:t>
            </w:r>
          </w:p>
        </w:tc>
      </w:tr>
      <w:tr w:rsidR="00822218" w:rsidRPr="00822218" w:rsidTr="00822218">
        <w:trPr>
          <w:trHeight w:val="300"/>
          <w:jc w:val="right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ind w:firstLineChars="100" w:firstLine="22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221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张老师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物理学院</w:t>
            </w:r>
          </w:p>
        </w:tc>
        <w:tc>
          <w:tcPr>
            <w:tcW w:w="3459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mzhang@ecust.edu.cn</w:t>
            </w:r>
          </w:p>
        </w:tc>
      </w:tr>
      <w:tr w:rsidR="00822218" w:rsidRPr="00822218" w:rsidTr="00822218">
        <w:trPr>
          <w:trHeight w:val="300"/>
          <w:jc w:val="right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ind w:firstLineChars="100" w:firstLine="22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221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李老师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459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64252935</w:t>
            </w:r>
          </w:p>
        </w:tc>
      </w:tr>
      <w:tr w:rsidR="00822218" w:rsidRPr="00822218" w:rsidTr="00822218">
        <w:trPr>
          <w:trHeight w:val="300"/>
          <w:jc w:val="right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ind w:firstLineChars="100" w:firstLine="22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221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张老师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社会与公共管理学院</w:t>
            </w:r>
          </w:p>
        </w:tc>
        <w:tc>
          <w:tcPr>
            <w:tcW w:w="3459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64253700</w:t>
            </w:r>
          </w:p>
        </w:tc>
      </w:tr>
      <w:tr w:rsidR="00822218" w:rsidRPr="00822218" w:rsidTr="00822218">
        <w:trPr>
          <w:trHeight w:val="300"/>
          <w:jc w:val="right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ind w:firstLineChars="100" w:firstLine="22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221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曲老师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艺术设计与传媒学院</w:t>
            </w:r>
          </w:p>
        </w:tc>
        <w:tc>
          <w:tcPr>
            <w:tcW w:w="3459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64253226</w:t>
            </w:r>
          </w:p>
        </w:tc>
      </w:tr>
      <w:tr w:rsidR="00822218" w:rsidRPr="00822218" w:rsidTr="00822218">
        <w:trPr>
          <w:trHeight w:val="300"/>
          <w:jc w:val="right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ind w:firstLineChars="100" w:firstLine="22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221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谈老师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3459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64252215</w:t>
            </w:r>
          </w:p>
        </w:tc>
      </w:tr>
      <w:tr w:rsidR="00822218" w:rsidRPr="00822218" w:rsidTr="00822218">
        <w:trPr>
          <w:trHeight w:val="300"/>
          <w:jc w:val="right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ind w:firstLineChars="100" w:firstLine="22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221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谢老师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3459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anson_xie@outlook.com</w:t>
            </w:r>
          </w:p>
        </w:tc>
      </w:tr>
      <w:tr w:rsidR="00822218" w:rsidRPr="00822218" w:rsidTr="00822218">
        <w:trPr>
          <w:trHeight w:val="300"/>
          <w:jc w:val="right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ind w:firstLineChars="100" w:firstLine="22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221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李老师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体育科学与工程学院</w:t>
            </w:r>
          </w:p>
        </w:tc>
        <w:tc>
          <w:tcPr>
            <w:tcW w:w="3459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64252939</w:t>
            </w:r>
          </w:p>
        </w:tc>
      </w:tr>
      <w:tr w:rsidR="00822218" w:rsidRPr="00822218" w:rsidTr="00822218">
        <w:trPr>
          <w:trHeight w:val="300"/>
          <w:jc w:val="right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ind w:firstLineChars="100" w:firstLine="22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221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胡老师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国际卓越工程师学院</w:t>
            </w:r>
          </w:p>
        </w:tc>
        <w:tc>
          <w:tcPr>
            <w:tcW w:w="3459" w:type="dxa"/>
            <w:shd w:val="clear" w:color="auto" w:fill="auto"/>
            <w:noWrap/>
            <w:vAlign w:val="center"/>
            <w:hideMark/>
          </w:tcPr>
          <w:p w:rsidR="00822218" w:rsidRPr="00822218" w:rsidRDefault="00822218" w:rsidP="008222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2221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64251685</w:t>
            </w:r>
          </w:p>
        </w:tc>
      </w:tr>
    </w:tbl>
    <w:p w:rsidR="007648DD" w:rsidRDefault="007648DD" w:rsidP="005B0FE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7648DD" w:rsidRDefault="007648DD" w:rsidP="005B0FE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8613C3" w:rsidRDefault="008613C3" w:rsidP="005B0FE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5B0FE7" w:rsidRDefault="005B0FE7" w:rsidP="00EF643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EA0549" w:rsidRDefault="00EA0549" w:rsidP="00EF643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5B0FE7" w:rsidRDefault="005B0FE7" w:rsidP="00EF643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5B0FE7" w:rsidRDefault="005B0FE7" w:rsidP="005B0FE7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教务处</w:t>
      </w:r>
    </w:p>
    <w:p w:rsidR="005B0FE7" w:rsidRPr="00EF643B" w:rsidRDefault="005B0FE7" w:rsidP="005B0FE7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</w:t>
      </w:r>
      <w:r>
        <w:rPr>
          <w:rFonts w:ascii="仿宋_GB2312" w:eastAsia="仿宋_GB2312" w:hAnsi="仿宋" w:cs="Times New Roman"/>
          <w:sz w:val="32"/>
          <w:szCs w:val="32"/>
        </w:rPr>
        <w:t>02</w:t>
      </w:r>
      <w:r w:rsidR="00822218">
        <w:rPr>
          <w:rFonts w:ascii="仿宋_GB2312" w:eastAsia="仿宋_GB2312" w:hAnsi="仿宋" w:cs="Times New Roman"/>
          <w:sz w:val="32"/>
          <w:szCs w:val="32"/>
        </w:rPr>
        <w:t>4</w:t>
      </w:r>
      <w:r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="00EA0549">
        <w:rPr>
          <w:rFonts w:ascii="仿宋_GB2312" w:eastAsia="仿宋_GB2312" w:hAnsi="仿宋" w:cs="Times New Roman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="004E0B8A">
        <w:rPr>
          <w:rFonts w:ascii="仿宋_GB2312" w:eastAsia="仿宋_GB2312" w:hAnsi="仿宋" w:cs="Times New Roman"/>
          <w:sz w:val="32"/>
          <w:szCs w:val="32"/>
        </w:rPr>
        <w:t>4</w:t>
      </w:r>
      <w:bookmarkStart w:id="0" w:name="_GoBack"/>
      <w:bookmarkEnd w:id="0"/>
      <w:r>
        <w:rPr>
          <w:rFonts w:ascii="仿宋_GB2312" w:eastAsia="仿宋_GB2312" w:hAnsi="仿宋" w:cs="Times New Roman" w:hint="eastAsia"/>
          <w:sz w:val="32"/>
          <w:szCs w:val="32"/>
        </w:rPr>
        <w:t>日</w:t>
      </w:r>
    </w:p>
    <w:sectPr w:rsidR="005B0FE7" w:rsidRPr="00EF6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508" w:rsidRDefault="00CD3508" w:rsidP="008E3244">
      <w:r>
        <w:separator/>
      </w:r>
    </w:p>
  </w:endnote>
  <w:endnote w:type="continuationSeparator" w:id="0">
    <w:p w:rsidR="00CD3508" w:rsidRDefault="00CD3508" w:rsidP="008E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508" w:rsidRDefault="00CD3508" w:rsidP="008E3244">
      <w:r>
        <w:separator/>
      </w:r>
    </w:p>
  </w:footnote>
  <w:footnote w:type="continuationSeparator" w:id="0">
    <w:p w:rsidR="00CD3508" w:rsidRDefault="00CD3508" w:rsidP="008E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xM2YyODFmYWU2YzY4NGUwMDZjMmJhOTYxYmFiYzkifQ=="/>
  </w:docVars>
  <w:rsids>
    <w:rsidRoot w:val="00DD1D37"/>
    <w:rsid w:val="000A6C0F"/>
    <w:rsid w:val="000E5C70"/>
    <w:rsid w:val="001A0724"/>
    <w:rsid w:val="001A78C7"/>
    <w:rsid w:val="00201DBA"/>
    <w:rsid w:val="002620F1"/>
    <w:rsid w:val="003429C4"/>
    <w:rsid w:val="00397982"/>
    <w:rsid w:val="003F26BC"/>
    <w:rsid w:val="00402B81"/>
    <w:rsid w:val="00420A97"/>
    <w:rsid w:val="0048174C"/>
    <w:rsid w:val="004B05BA"/>
    <w:rsid w:val="004E0B8A"/>
    <w:rsid w:val="0052691C"/>
    <w:rsid w:val="0058472E"/>
    <w:rsid w:val="005B0FE7"/>
    <w:rsid w:val="005D190B"/>
    <w:rsid w:val="006146D9"/>
    <w:rsid w:val="00624C4F"/>
    <w:rsid w:val="007648DD"/>
    <w:rsid w:val="0078223D"/>
    <w:rsid w:val="007E33C6"/>
    <w:rsid w:val="00813147"/>
    <w:rsid w:val="00822218"/>
    <w:rsid w:val="008613C3"/>
    <w:rsid w:val="00876CF3"/>
    <w:rsid w:val="008E3244"/>
    <w:rsid w:val="008E3835"/>
    <w:rsid w:val="009315BC"/>
    <w:rsid w:val="00951F5D"/>
    <w:rsid w:val="00A01ECF"/>
    <w:rsid w:val="00A61544"/>
    <w:rsid w:val="00B578FE"/>
    <w:rsid w:val="00BB3700"/>
    <w:rsid w:val="00BD797C"/>
    <w:rsid w:val="00CD3508"/>
    <w:rsid w:val="00CE1627"/>
    <w:rsid w:val="00D923B9"/>
    <w:rsid w:val="00DA655D"/>
    <w:rsid w:val="00DD1D37"/>
    <w:rsid w:val="00E37DC7"/>
    <w:rsid w:val="00EA0549"/>
    <w:rsid w:val="00EE32FB"/>
    <w:rsid w:val="00EF643B"/>
    <w:rsid w:val="00FC6123"/>
    <w:rsid w:val="5B53732B"/>
    <w:rsid w:val="602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98C0C"/>
  <w15:docId w15:val="{E001EDD9-80AF-43C8-9C47-CD927281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8E3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E32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E3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E32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178</Words>
  <Characters>1021</Characters>
  <Application>Microsoft Office Word</Application>
  <DocSecurity>0</DocSecurity>
  <Lines>8</Lines>
  <Paragraphs>2</Paragraphs>
  <ScaleCrop>false</ScaleCrop>
  <Company>P R 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11</cp:revision>
  <dcterms:created xsi:type="dcterms:W3CDTF">2024-01-03T02:52:00Z</dcterms:created>
  <dcterms:modified xsi:type="dcterms:W3CDTF">2024-01-04T07:44:00Z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ADA1EA837138475E9C6905D61E236BA1_12</vt:lpwstr>
  </property>
</Properties>
</file>